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B02EC" w14:textId="27BBD3C1" w:rsidR="000E1DD0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REGULAMIN REKRUTACJI I UCZESTNICTWA W PROJEKCIE </w:t>
      </w:r>
    </w:p>
    <w:p w14:paraId="129FFDB6" w14:textId="3B535478" w:rsidR="00412C5F" w:rsidRPr="00040F18" w:rsidRDefault="00FC0411" w:rsidP="000E1DD0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„</w:t>
      </w:r>
      <w:r w:rsidR="000E1DD0" w:rsidRPr="00040F18">
        <w:rPr>
          <w:rFonts w:ascii="Times New Roman" w:hAnsi="Times New Roman" w:cs="Times New Roman"/>
          <w:b/>
          <w:sz w:val="24"/>
          <w:szCs w:val="24"/>
        </w:rPr>
        <w:t>Aktywizacja i wspieranie czasu wolnego dla osób w wieku 60 lat lub więcej w ramach Centrum Aktywności Seniora w Chodzieży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” </w:t>
      </w:r>
    </w:p>
    <w:p w14:paraId="1ED4E7C4" w14:textId="2E73F9A6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Nr projektu: </w:t>
      </w:r>
      <w:r w:rsidR="000E1DD0" w:rsidRPr="00040F18">
        <w:rPr>
          <w:rFonts w:ascii="Times New Roman" w:hAnsi="Times New Roman" w:cs="Times New Roman"/>
          <w:sz w:val="24"/>
          <w:szCs w:val="24"/>
        </w:rPr>
        <w:t>FEWP.09.06-IZ.00-0022/24</w:t>
      </w:r>
    </w:p>
    <w:p w14:paraId="68CC09F7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ramach </w:t>
      </w:r>
    </w:p>
    <w:p w14:paraId="76A738AC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Programu Fundusze Europejskie dla Wielkopolski 2021-2027 </w:t>
      </w:r>
    </w:p>
    <w:p w14:paraId="08360690" w14:textId="5631D72B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Priorytet </w:t>
      </w:r>
      <w:r w:rsidR="000E1DD0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09 Rozwój Lokalny Kierowany przez Społeczność (EFS+)</w:t>
      </w:r>
    </w:p>
    <w:p w14:paraId="1BA68154" w14:textId="0F351452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Działanie </w:t>
      </w:r>
      <w:r w:rsidR="000E1DD0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09.06 Aktywizacja społeczna osób najbardziej zagrożonych wykluczeniem społecznym, budowanie lokalnego potencjału społeczeństwa obywatelskiego. </w:t>
      </w:r>
    </w:p>
    <w:p w14:paraId="5DBC4423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8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§ 1  </w:t>
      </w:r>
    </w:p>
    <w:p w14:paraId="1A8EDDA4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Postanowienia ogólne </w:t>
      </w:r>
    </w:p>
    <w:p w14:paraId="75D997C5" w14:textId="51181AD8" w:rsidR="00412C5F" w:rsidRDefault="00FC0411" w:rsidP="000E1DD0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Niniejszy Regulamin określa zasady rekrutacji i uczestnictwa w projekcie </w:t>
      </w:r>
      <w:r w:rsidRPr="00040F1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„</w:t>
      </w:r>
      <w:r w:rsidR="000E1DD0" w:rsidRPr="00040F18">
        <w:rPr>
          <w:rFonts w:ascii="Times New Roman" w:hAnsi="Times New Roman" w:cs="Times New Roman"/>
          <w:sz w:val="24"/>
          <w:szCs w:val="24"/>
        </w:rPr>
        <w:t>Aktywizacja i wspieranie czasu wolnego dla osób w wieku 60 lat lub więcej w ramach Centrum Aktywności Seniora w Chodzieży</w:t>
      </w:r>
      <w:r w:rsidRPr="00040F1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”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realizowanego na terenie województwa wielkopolskiego w ramach Programu Fundusze Europejskie dla Wielkopolski 2021-2027 współfinansowanego z Europejskiego Funduszu Społecznego Plus.  </w:t>
      </w:r>
    </w:p>
    <w:p w14:paraId="76631376" w14:textId="77777777" w:rsidR="00A66FE4" w:rsidRPr="00040F18" w:rsidRDefault="00A66FE4" w:rsidP="000E1DD0">
      <w:pPr>
        <w:rPr>
          <w:rFonts w:ascii="Times New Roman" w:hAnsi="Times New Roman" w:cs="Times New Roman"/>
          <w:sz w:val="24"/>
          <w:szCs w:val="24"/>
        </w:rPr>
      </w:pPr>
    </w:p>
    <w:p w14:paraId="37A04D70" w14:textId="0E93E0F3" w:rsidR="00412C5F" w:rsidRPr="00040F18" w:rsidRDefault="00FC0411" w:rsidP="000E1DD0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Projekt </w:t>
      </w:r>
      <w:r w:rsidRPr="00040F1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„</w:t>
      </w:r>
      <w:r w:rsidR="000E1DD0" w:rsidRPr="00040F18">
        <w:rPr>
          <w:rFonts w:ascii="Times New Roman" w:hAnsi="Times New Roman" w:cs="Times New Roman"/>
          <w:sz w:val="24"/>
          <w:szCs w:val="24"/>
        </w:rPr>
        <w:t>Aktywizacja i wspieranie czasu wolnego dla osób w wieku 60 lat lub więcej w ramach Centrum Aktywności Seniora w Chodzieży</w:t>
      </w:r>
      <w:r w:rsidRPr="00040F1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”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jest realizowany na podstawie umowy podpisanej z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Województwem  Wielkopolskim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imieniu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którego działa Zarząd Województwa Wielkopolskiego (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Urząd  Marszałkowski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Województwa Wielkopolskiego) nr umowy: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FEWP.0</w:t>
      </w:r>
      <w:r w:rsidR="000E1DD0"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9.06-IZ.00-0022/24-00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40B00EA2" w14:textId="019A9806" w:rsidR="000E1DD0" w:rsidRPr="00040F18" w:rsidRDefault="00FC0411" w:rsidP="000E1D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3. Realizatorem Projektu jest</w:t>
      </w:r>
      <w:r w:rsidR="000E1DD0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Chodzieski Klub Gospodarczy, ul. Dworcowa 1, 64-800 Chodzież</w:t>
      </w:r>
      <w:r w:rsidR="007F286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7F2860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Partnerem projektu jest Uniwersytet Trzeciego Wieku, ul. Dworcowa 1, 64-800 Chodzież</w:t>
      </w:r>
    </w:p>
    <w:p w14:paraId="06C65397" w14:textId="77777777" w:rsidR="00040F18" w:rsidRPr="00040F18" w:rsidRDefault="00FC0411" w:rsidP="000E1D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Biuro główne projektu </w:t>
      </w:r>
      <w:r w:rsidR="000E1DD0" w:rsidRPr="00040F1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„</w:t>
      </w:r>
      <w:r w:rsidR="000E1DD0" w:rsidRPr="00040F18">
        <w:rPr>
          <w:rFonts w:ascii="Times New Roman" w:hAnsi="Times New Roman" w:cs="Times New Roman"/>
          <w:sz w:val="24"/>
          <w:szCs w:val="24"/>
        </w:rPr>
        <w:t>Aktywizacja i wspieranie czasu wolnego dla osób w wieku 60 lat lub więcej w ramach Centrum Aktywności Seniora w Chodzieży</w:t>
      </w:r>
      <w:r w:rsidR="000E1DD0" w:rsidRPr="00040F1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”</w:t>
      </w:r>
      <w:r w:rsidR="000E1DD0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040F1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mieści się przy ul. </w:t>
      </w:r>
      <w:r w:rsidR="000E1DD0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Dworcowej 1, 64-800 Chodzież.</w:t>
      </w:r>
    </w:p>
    <w:p w14:paraId="533920A1" w14:textId="7905CD57" w:rsidR="00412C5F" w:rsidRDefault="00FC0411" w:rsidP="000E1D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5. Projekt realizowany jest w okresie 01.</w:t>
      </w:r>
      <w:r w:rsidR="00040F18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10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.2025 r. – 3</w:t>
      </w:r>
      <w:r w:rsidR="00040F18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040F18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03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.202</w:t>
      </w:r>
      <w:r w:rsidR="00040F18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r. </w:t>
      </w:r>
      <w:r w:rsidR="00A66FE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51A59D06" w14:textId="6EA38C19" w:rsidR="00412C5F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Zasięg terytorialny projektu: </w:t>
      </w:r>
      <w:r w:rsidR="00040F18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gmina miejska Chodzież i gmina wiejska Chodzież.</w:t>
      </w:r>
      <w:r w:rsidR="00A66FE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5C18ADD6" w14:textId="63306EAD" w:rsidR="00040F18" w:rsidRPr="00040F18" w:rsidRDefault="00FC0411" w:rsidP="00040F1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 </w:t>
      </w:r>
      <w:r w:rsidR="00040F18" w:rsidRPr="006C1B8F">
        <w:rPr>
          <w:rFonts w:ascii="Times New Roman" w:hAnsi="Times New Roman" w:cs="Times New Roman"/>
          <w:sz w:val="24"/>
          <w:szCs w:val="24"/>
        </w:rPr>
        <w:t xml:space="preserve">Głównym celem projektu od 1.10.2025 r. do 31.03.2026 r. jest podniesienie poziomu integracji społecznej 30 (20K, 10M) osób starszych, w wieku 60 lat lub więcej, pracujących/ zamieszkujących na obszarze gmin: miejskiej Chodzież, wiejskiej Chodzież w woj. wielkopolskim (obszar Lokalnej Strategii Rozwoju na lata 2023-2027), poprzez objęcie ich kompleksowym wsparciem pozwalających na przeciwdziałanie wykluczeniu społecznemu oraz budowaniu potencjału społeczeństwa obywatelskiego poprzez funkcjonowanie Centrum Aktywności Seniora w Chodzieży [CAS]. Grupę docelową projektu </w:t>
      </w:r>
      <w:r w:rsidR="00040F18" w:rsidRPr="006C1B8F">
        <w:rPr>
          <w:rFonts w:ascii="Times New Roman" w:hAnsi="Times New Roman" w:cs="Times New Roman"/>
          <w:sz w:val="24"/>
          <w:szCs w:val="24"/>
        </w:rPr>
        <w:lastRenderedPageBreak/>
        <w:t>stanowi 30 osób w wieku 60 lat lub więcej, pracujących/ zamieszkujących zgodnie z KC na obszarze gmin: miejskiej Chodzież, wiejskiej Chodzież w woj. wielkopolskim.</w:t>
      </w:r>
      <w:r w:rsidR="00040F18" w:rsidRPr="00040F18">
        <w:rPr>
          <w:rFonts w:ascii="Times New Roman" w:hAnsi="Times New Roman" w:cs="Times New Roman"/>
          <w:sz w:val="24"/>
          <w:szCs w:val="24"/>
        </w:rPr>
        <w:br/>
      </w:r>
      <w:r w:rsidR="00040F18" w:rsidRPr="006C1B8F">
        <w:rPr>
          <w:rFonts w:ascii="Times New Roman" w:hAnsi="Times New Roman" w:cs="Times New Roman"/>
          <w:sz w:val="24"/>
          <w:szCs w:val="24"/>
        </w:rPr>
        <w:t>Cel zostanie osiągnięty poprzez udział w formach wsparcia:</w:t>
      </w:r>
      <w:r w:rsidR="00040F18" w:rsidRPr="00040F18">
        <w:rPr>
          <w:rFonts w:ascii="Times New Roman" w:hAnsi="Times New Roman" w:cs="Times New Roman"/>
          <w:sz w:val="24"/>
          <w:szCs w:val="24"/>
        </w:rPr>
        <w:br/>
      </w:r>
      <w:r w:rsidR="00040F18" w:rsidRPr="006C1B8F">
        <w:rPr>
          <w:rFonts w:ascii="Times New Roman" w:hAnsi="Times New Roman" w:cs="Times New Roman"/>
          <w:sz w:val="24"/>
          <w:szCs w:val="24"/>
        </w:rPr>
        <w:t>*warsztatach z psychologiem;</w:t>
      </w:r>
      <w:r w:rsidR="00040F18" w:rsidRPr="00040F18">
        <w:rPr>
          <w:rFonts w:ascii="Times New Roman" w:hAnsi="Times New Roman" w:cs="Times New Roman"/>
          <w:sz w:val="24"/>
          <w:szCs w:val="24"/>
        </w:rPr>
        <w:br/>
      </w:r>
      <w:r w:rsidR="00040F18" w:rsidRPr="006C1B8F">
        <w:rPr>
          <w:rFonts w:ascii="Times New Roman" w:hAnsi="Times New Roman" w:cs="Times New Roman"/>
          <w:sz w:val="24"/>
          <w:szCs w:val="24"/>
        </w:rPr>
        <w:t xml:space="preserve">*warsztatach umożliwiających uzyskanie nowych umiejętności, wiedzy lub kompetencji: </w:t>
      </w:r>
      <w:proofErr w:type="spellStart"/>
      <w:r w:rsidR="00040F18" w:rsidRPr="006C1B8F">
        <w:rPr>
          <w:rFonts w:ascii="Times New Roman" w:hAnsi="Times New Roman" w:cs="Times New Roman"/>
          <w:sz w:val="24"/>
          <w:szCs w:val="24"/>
        </w:rPr>
        <w:t>coachingowych</w:t>
      </w:r>
      <w:proofErr w:type="spellEnd"/>
      <w:r w:rsidR="00040F18" w:rsidRPr="006C1B8F">
        <w:rPr>
          <w:rFonts w:ascii="Times New Roman" w:hAnsi="Times New Roman" w:cs="Times New Roman"/>
          <w:sz w:val="24"/>
          <w:szCs w:val="24"/>
        </w:rPr>
        <w:t>, tanecznych, ceramicznych, florystycznych oraz teleinformatycznych;</w:t>
      </w:r>
      <w:r w:rsidR="00040F18" w:rsidRPr="00040F18">
        <w:rPr>
          <w:rFonts w:ascii="Times New Roman" w:hAnsi="Times New Roman" w:cs="Times New Roman"/>
          <w:sz w:val="24"/>
          <w:szCs w:val="24"/>
        </w:rPr>
        <w:br/>
      </w:r>
      <w:r w:rsidR="00040F18" w:rsidRPr="006C1B8F">
        <w:rPr>
          <w:rFonts w:ascii="Times New Roman" w:hAnsi="Times New Roman" w:cs="Times New Roman"/>
          <w:sz w:val="24"/>
          <w:szCs w:val="24"/>
        </w:rPr>
        <w:t>*aktywnej integracji seniorów poprzez udział w ćwiczeniach ruchowych</w:t>
      </w:r>
      <w:r w:rsidR="00040F18" w:rsidRPr="00040F18">
        <w:rPr>
          <w:rFonts w:ascii="Times New Roman" w:hAnsi="Times New Roman" w:cs="Times New Roman"/>
          <w:sz w:val="24"/>
          <w:szCs w:val="24"/>
        </w:rPr>
        <w:br/>
      </w:r>
      <w:r w:rsidR="00040F18" w:rsidRPr="006C1B8F">
        <w:rPr>
          <w:rFonts w:ascii="Times New Roman" w:hAnsi="Times New Roman" w:cs="Times New Roman"/>
          <w:sz w:val="24"/>
          <w:szCs w:val="24"/>
        </w:rPr>
        <w:t>*wyjazdach edukacyjno-integracyjnych</w:t>
      </w:r>
      <w:r w:rsidR="00040F18" w:rsidRPr="00040F18">
        <w:rPr>
          <w:rFonts w:ascii="Times New Roman" w:hAnsi="Times New Roman" w:cs="Times New Roman"/>
          <w:sz w:val="24"/>
          <w:szCs w:val="24"/>
        </w:rPr>
        <w:t xml:space="preserve">: wycieczka do Torunia, Kołobrzegu, zabawa taneczna, piknik, piesza wycieczka na </w:t>
      </w:r>
      <w:proofErr w:type="spellStart"/>
      <w:r w:rsidR="00040F18" w:rsidRPr="00040F18">
        <w:rPr>
          <w:rFonts w:ascii="Times New Roman" w:hAnsi="Times New Roman" w:cs="Times New Roman"/>
          <w:sz w:val="24"/>
          <w:szCs w:val="24"/>
        </w:rPr>
        <w:t>Gontyniec</w:t>
      </w:r>
      <w:proofErr w:type="spellEnd"/>
    </w:p>
    <w:p w14:paraId="196A646F" w14:textId="39D1D1C5" w:rsidR="00412C5F" w:rsidRPr="00040F18" w:rsidRDefault="00FC0411" w:rsidP="00040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8. Udział w projekcie jest bezpłatny.  </w:t>
      </w:r>
    </w:p>
    <w:p w14:paraId="219BBEB5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§ 2 </w:t>
      </w:r>
    </w:p>
    <w:p w14:paraId="6EEFEB0F" w14:textId="69B70D36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Definicje </w:t>
      </w:r>
      <w:r w:rsidR="004B4B70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</w:r>
    </w:p>
    <w:p w14:paraId="05199F54" w14:textId="77777777" w:rsidR="00412C5F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Ilekroć w niniejszym Regulaminie jest mowa o:  </w:t>
      </w:r>
    </w:p>
    <w:p w14:paraId="66BAF1B3" w14:textId="77777777" w:rsidR="004B4B70" w:rsidRPr="00040F18" w:rsidRDefault="004B4B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3021D2D" w14:textId="719582C1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Projekcie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– oznacza to rozumieć projekt pn. „</w:t>
      </w:r>
      <w:r w:rsidR="00040F18" w:rsidRPr="00040F18">
        <w:rPr>
          <w:rFonts w:ascii="Times New Roman" w:hAnsi="Times New Roman" w:cs="Times New Roman"/>
          <w:sz w:val="24"/>
          <w:szCs w:val="24"/>
        </w:rPr>
        <w:t>Aktywizacja i wspieranie czasu wolnego dla osób w wieku 60 lat lub więcej w ramach Centrum Aktywności Seniora w Chodzieży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”,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43262203" w14:textId="0FC61589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Instytucji Zarządzającej (IZ)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to Województwo Wielkopolskie (Urząd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Marszałkowski  Województwa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Wielkopolskiego),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28F39EB0" w14:textId="3D34E024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Realizatorze Projektu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to </w:t>
      </w:r>
      <w:r w:rsidR="00040F18">
        <w:rPr>
          <w:rFonts w:ascii="Times New Roman" w:eastAsia="Calibri" w:hAnsi="Times New Roman" w:cs="Times New Roman"/>
          <w:color w:val="000000"/>
          <w:sz w:val="24"/>
          <w:szCs w:val="24"/>
        </w:rPr>
        <w:t>Chodzieski Klub Gospodarczy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251B985C" w14:textId="3087A7D6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Kandydacie/Kandydatce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to osobę ubiegającą się o udział w projekcie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3760343A" w14:textId="5F3E7FA7" w:rsid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e)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Uczestniku/Uczestniczce projektu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osobę zakwalifikowaną do udziału w projekcie,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2EB0D3C5" w14:textId="7BB40B5F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Dokumenty rekrutacyjne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to komplet dokumentów, które należy złożyć w biurze projektu w celu ubiegania się o udział w projekcie, 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50B8F7F2" w14:textId="45253652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g)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Komisji rekrutacyjnej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to organ oceniający formularze rekrutacyjne i dokonujący </w:t>
      </w:r>
      <w:r w:rsidR="00040F18">
        <w:rPr>
          <w:rFonts w:ascii="Times New Roman" w:eastAsia="Calibri" w:hAnsi="Times New Roman" w:cs="Times New Roman"/>
          <w:color w:val="000000"/>
          <w:sz w:val="24"/>
          <w:szCs w:val="24"/>
        </w:rPr>
        <w:t>k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walifikacji Kandydatów/Kandydatek na Uczestników/Uczestniczki projektu,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230E3489" w14:textId="39E4A24D" w:rsidR="00040F18" w:rsidRDefault="00FC0411" w:rsidP="00040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h)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Osobie bezrobotnej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to osobę pozostająca bez pracy, gotowa do podjęcia pracy i aktywnie poszukująca zatrudnienia. Definicja ta uwzględnia wszystkie osoby zarejestrowane jako bezrobotne zgodnie z krajową definicją, nawet jeżeli nie spełniają one wszystkich trzech kryteriów wskazanych wyżej. Osoby kwalifikujące się do urlopu macierzyńskiego lub rodzicielskiego, które są bezrobotne w rozumieniu niniejszej definicji (nie pobierają świadczeń z tytułu urlopu), należy wykazywać również jako osoby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bezrobotne. Osoby aktywnie poszukujące zatrudnienia to osoby zarejestrowane w urzędzie pracy jako bezrobotne lub poszukujące pracy lub niezarejestrowane, lecz spełniające powyższe przesłanki, tj. gotowość do podjęcia pracy i aktywne poszukiwanie zatrudnienia</w:t>
      </w:r>
      <w:r w:rsidR="00040F1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040F18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040F18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Osobę w wieku emerytalnym (w tym osobę, która osiągnęła wiek emerytalny, ale nie  pobiera świadczeń emerytalnych) oraz osobę pobierającą emeryturę lub rentę, która  pozostaje bez pracy, jest gotowa do podjęcia pracy i aktywnie poszukuje zatrudnienia  należy traktować jako bezrobotną.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040F18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Osobie bezrobotnej niezarejestrowanej w ewidencji urzędów pracy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– oznacza to osobę  pozostającą bez pracy, gotową do podjęcia pracy i aktywnie poszukująca zatrudnienia,  niezarejestrowaną w rejestrze Urzędu Pracy,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5A92BDFB" w14:textId="13333978" w:rsidR="00412C5F" w:rsidRPr="00040F18" w:rsidRDefault="00FC0411" w:rsidP="00040F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j)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Osobie długotrwale bezrobotnej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osobę bezrobotna pozostająca w rejestrze PUP przez okres ponad 12 miesięcy w okresie ostatnich 2 lat, z wyłączeniem okresów odbywania stażu i przygotowania zawodowego dorosłych,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4A8F2438" w14:textId="351C128C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Osobie biernej zawodowo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osobę, która w danej chwili nie tworzy zasobów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siły  roboczej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(tzn. nie jest osobą pracującą ani bezrobotną). Za osoby bierne zawodowo uznawani są m.in.: </w:t>
      </w:r>
    </w:p>
    <w:p w14:paraId="706D509B" w14:textId="73022A42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a) studenci studiów stacjonarnych, chyba że są już zatrudnieni (również na część etatu) to wówczas powinni być wykazywani jako osoby pracujące; </w:t>
      </w:r>
    </w:p>
    <w:p w14:paraId="2CBA4977" w14:textId="0BA43F45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b) dzieci i młodzież do 18 r. ż. pobierający naukę, o ile nie spełniają przesłanek, na podstawie których można je zaliczyć do osób bezrobotnych lub pracujących; </w:t>
      </w:r>
    </w:p>
    <w:p w14:paraId="01A11727" w14:textId="2F306DBD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c) doktoranci, którzy nie są zatrudnieni na uczelni, w innej instytucji lub przedsiębiorstwie.   przypadku, gdy doktorant wykonuje obowiązki służbowe, za które otrzymuje wynagrodzenie lub prowadzi działalność gospodarczą należy traktować go jako osobę pracującą. W przypadku, gdy doktorant jest zarejestrowany jako bezrobotny, należy go wykazywać we wskaźniku dotyczącym osób bezrobotnych.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1C01DA22" w14:textId="6FEEA786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Osobie z niepełnosprawnościami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osobę niepełnosprawną w świetle przepisów ustawy z dnia 27 sierpnia 1997 r. o rehabilitacji zawodowej i społecznej oraz zatrudnianiu osób niepełnosprawnych, a także osoby z zaburzeniami psychicznymi w rozumieniu ustawy z dnia 19 sierpnia 1994 r. o ochronie zdrowia psychicznego tj. osoby z odpowiednim orzeczeniem lub innym dokumentem poświadczającym stan zdrowia,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0E1A0F37" w14:textId="319DC4E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m)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Osobie starszej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to osobę, która ukończyła 60 rok życia w myśl art. 4 ust. 1 ustawy z dnia 11 września 2015 r. o osobach starszych, 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18C66D30" w14:textId="0C97AA43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Miejscu zamieszkania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oznacza to zgodnie z Kodeksem Cywilnym miejscowość, w której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dana  osoba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przebywa z zamiarem stałego pobytu,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0F578F1D" w14:textId="5173733B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o) </w:t>
      </w: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Osobie w kryzysie bezdomności, dotkniętej wykluczeniem z dostępu do mieszkań lub zagrożonej bezdomnością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to osoba: </w:t>
      </w:r>
    </w:p>
    <w:p w14:paraId="2D19FE00" w14:textId="29609E26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a) 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 </w:t>
      </w:r>
    </w:p>
    <w:p w14:paraId="59321982" w14:textId="6390696C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b) znajdująca się w sytuacjach określonych w Europejskiej Typologii Bezdomności i Wykluczenia Mieszkaniowego ETHOS w kategoriach operacyjnych: bez dachu nad głową, bez mieszkania, w niezabezpieczonym mieszkaniu, w nieodpowiednim mieszkaniu; </w:t>
      </w:r>
    </w:p>
    <w:p w14:paraId="720967B4" w14:textId="316B85BC" w:rsidR="00412C5F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c) 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mieszkania;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14:paraId="7A42E255" w14:textId="77777777" w:rsidR="004B4B70" w:rsidRPr="00040F18" w:rsidRDefault="004B4B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5CCBDCA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§ 3 </w:t>
      </w:r>
    </w:p>
    <w:p w14:paraId="2A99D004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Uczestnicy projektu  </w:t>
      </w:r>
    </w:p>
    <w:p w14:paraId="69CDF6ED" w14:textId="167494DB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Projekt skierowany jest do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30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osób (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K;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10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M)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starszych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wieku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60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lat i więcej,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spełniających  poniższe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warunki: </w:t>
      </w:r>
    </w:p>
    <w:p w14:paraId="599641CD" w14:textId="5998904E" w:rsidR="00412C5F" w:rsidRPr="00040F18" w:rsidRDefault="00FC0411" w:rsidP="00B52AE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a) Zamieszkują obszar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gminy wiejskiej Chodzież lub gminy miejskiej Chodzież.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14:paraId="7467329B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d) W wieku 60 lat i więcej.  </w:t>
      </w:r>
    </w:p>
    <w:p w14:paraId="360D5C0C" w14:textId="471DBCC1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2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W ramach projektu co najmniej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osób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tym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kobiet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y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mężczyzn) stanowić będzie osoby z niepełnosprawnością. </w:t>
      </w:r>
    </w:p>
    <w:p w14:paraId="3990F607" w14:textId="729B707D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W ramach projektu co najmniej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23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os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oby (w tym 16 kobiet i 7 mężczyzn)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należących do grupy docelowej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p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rojektu stanowić będą osoby </w:t>
      </w:r>
      <w:r w:rsidR="00B52AEA">
        <w:rPr>
          <w:rFonts w:ascii="Times New Roman" w:eastAsia="Calibri" w:hAnsi="Times New Roman" w:cs="Times New Roman"/>
          <w:color w:val="000000"/>
          <w:sz w:val="24"/>
          <w:szCs w:val="24"/>
        </w:rPr>
        <w:t>bezrobotne, a 7 osób (w tym 4 kobiety i 3 mężczyzn) to osoby zatrudnione w MMŚP bez samozatrudnionych.</w:t>
      </w:r>
      <w:r w:rsidR="00B605C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 przypadku braku odpowiedniej liczby osób zatrudnionych, zostaną zrekrutowane osoby bezrobotne.</w:t>
      </w:r>
    </w:p>
    <w:p w14:paraId="093B30D4" w14:textId="27B507AD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Kwalifikowalność Uczestnika/Uczestniczki Projektu otrzymującego wsparcie jest potwierdzana bezpośrednio przed udzieleniem mu pierwszej formy wsparcia w ramach projektu w momencie rozpoczęcia udziału danej osoby w pierwszej formie wsparcia. </w:t>
      </w:r>
    </w:p>
    <w:p w14:paraId="3ECCF707" w14:textId="66F44F70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Wiek uczestników określany jest na podstawie daty urodzenia i ustalany w dniu rozpoczęcia udziału w pierwszej formie wsparcia w projekcie. </w:t>
      </w:r>
    </w:p>
    <w:p w14:paraId="582DA25B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§ 4 </w:t>
      </w:r>
    </w:p>
    <w:p w14:paraId="69BA5C97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Rekrutacja do projektu </w:t>
      </w:r>
    </w:p>
    <w:p w14:paraId="2D7EFD66" w14:textId="177FC2C1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1. Rekrutacja prowadzona będzie prowadzona w sposób otwarty, bezpośredni, rzetelny, bezstronny, dostosowany i adekwatny do sytuacji kandydatów, bez stereotypowego przekazu uwzględniając praktyki antydyskryminacyjne tak by była zgodna z zasadą równości szans płci i niedyskryminacji, aby zapewnić potencjalnym Uczestnikom/Uczestniczkom Projektu jednakowy dostęp d</w:t>
      </w:r>
      <w:r w:rsidR="007A7D23">
        <w:rPr>
          <w:rFonts w:ascii="Times New Roman" w:eastAsia="Calibri" w:hAnsi="Times New Roman" w:cs="Times New Roman"/>
          <w:color w:val="000000"/>
          <w:sz w:val="24"/>
          <w:szCs w:val="24"/>
        </w:rPr>
        <w:t>o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oferowanego wsparcia bez względu na sprawność fizyczną, religię, pochodzenie etniczne, przynależność polityczną etc.  </w:t>
      </w:r>
    </w:p>
    <w:p w14:paraId="7BCC0526" w14:textId="45A1AEBB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Rekrutacja będzie miała charakter otwarty, prowadzona na terenie województwa wielkopolskiego na terenie gmin wymienionych w paragrafie § 1 pkt. 6, w sposób </w:t>
      </w:r>
      <w:r w:rsidR="00A66FE4">
        <w:rPr>
          <w:rFonts w:ascii="Times New Roman" w:eastAsia="Calibri" w:hAnsi="Times New Roman" w:cs="Times New Roman"/>
          <w:color w:val="000000"/>
          <w:sz w:val="24"/>
          <w:szCs w:val="24"/>
        </w:rPr>
        <w:t>otwarty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 terminie od </w:t>
      </w:r>
      <w:r w:rsidR="00A66FE4">
        <w:rPr>
          <w:rFonts w:ascii="Times New Roman" w:eastAsia="Calibri" w:hAnsi="Times New Roman" w:cs="Times New Roman"/>
          <w:color w:val="000000"/>
          <w:sz w:val="24"/>
          <w:szCs w:val="24"/>
        </w:rPr>
        <w:t>18</w:t>
      </w:r>
      <w:r w:rsidR="00FC13F5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A66FE4">
        <w:rPr>
          <w:rFonts w:ascii="Times New Roman" w:eastAsia="Calibri" w:hAnsi="Times New Roman" w:cs="Times New Roman"/>
          <w:color w:val="000000"/>
          <w:sz w:val="24"/>
          <w:szCs w:val="24"/>
        </w:rPr>
        <w:t>09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.2025r i potrwa do momentu zebrania </w:t>
      </w:r>
      <w:r w:rsidR="00FC13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odpowiedniej liczby osób, nie później niż </w:t>
      </w:r>
      <w:proofErr w:type="gramStart"/>
      <w:r w:rsidR="00FC13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do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="00FC13F5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 w:rsidR="00FC13F5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.202</w:t>
      </w:r>
      <w:r w:rsidR="00FC13F5">
        <w:rPr>
          <w:rFonts w:ascii="Times New Roman" w:eastAsia="Calibri" w:hAnsi="Times New Roman" w:cs="Times New Roman"/>
          <w:color w:val="000000"/>
          <w:sz w:val="24"/>
          <w:szCs w:val="24"/>
        </w:rPr>
        <w:t>6.</w:t>
      </w:r>
      <w:proofErr w:type="gramEnd"/>
      <w:r w:rsidR="00FC13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Z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ostaną</w:t>
      </w:r>
      <w:r w:rsidR="00FC13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utworzone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listy podstawowe i rezerwowa z podziałem na płeć. W przypadku rezygnacji z udziału w projekcie lub wykreślenia danej osoby z listy Uczestników/Uczestniczek Projektu będzie rekrutowana do udziału w projekcie osoba o tej samej płci z pierwszego miejsca na liście rezerwowej. Zapewni to osiągnięcie założonych wskaźników.</w:t>
      </w:r>
    </w:p>
    <w:p w14:paraId="18B19E6E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3. Dokumenty wymagane od kandydatów/</w:t>
      </w:r>
      <w:proofErr w:type="spell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ek</w:t>
      </w:r>
      <w:proofErr w:type="spell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na Uczestnika/Uczestniczkę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Projektu  w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procesie rekrutacji:  </w:t>
      </w:r>
    </w:p>
    <w:p w14:paraId="7117B3B4" w14:textId="1F6C93C4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a) Formularz zgłoszeniowy do projektu, który należy przygotować w formie elektronicznej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lub  wypełnić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odręcznie, pismem czytelnym (dużymi literami) i przedłożyć wraz z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czytelnym  podpisem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Kandydata/ki. </w:t>
      </w:r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(Załącznik nr 1 do Regulaminu rekrutacji i uczestnictwa w projekcie)</w:t>
      </w:r>
      <w:r w:rsidR="00A647F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.</w:t>
      </w:r>
    </w:p>
    <w:p w14:paraId="3C8FFA2C" w14:textId="77777777" w:rsidR="00FC13F5" w:rsidRDefault="00FC13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Kopia orzeczenia o stopniu niepełnosprawności lub innego dokumentu poświadczającego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stan  zdrowia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/niepełnosprawność – w przypadku osób z niepełnosprawnościami (jeśli dotyczy);</w:t>
      </w:r>
    </w:p>
    <w:p w14:paraId="06E48926" w14:textId="396773F8" w:rsidR="009A22C2" w:rsidRPr="009A22C2" w:rsidRDefault="00B605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c</w:t>
      </w:r>
      <w:r w:rsidR="009A22C2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) </w:t>
      </w:r>
      <w:r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Dokument potwierdzający zatrudnienie np. z</w:t>
      </w:r>
      <w:r w:rsidR="009A22C2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aświadczenie o zatrudnieniu</w:t>
      </w:r>
      <w:r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, kopia umowy o pracę</w:t>
      </w:r>
      <w:r w:rsidR="009A22C2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 xml:space="preserve"> – dotyczy osób zatrudnionych.</w:t>
      </w:r>
    </w:p>
    <w:p w14:paraId="0DBC8D53" w14:textId="29583434" w:rsidR="00412C5F" w:rsidRPr="00040F18" w:rsidRDefault="00B605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Dokumenty potwierdzające miejsce zamieszkania np. </w:t>
      </w:r>
      <w:r w:rsidR="00FC13F5"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pierwsza strona PIT</w:t>
      </w:r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wyciąg z </w:t>
      </w:r>
      <w:proofErr w:type="gramStart"/>
      <w:r w:rsidR="00FC13F5"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US</w:t>
      </w:r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,  kserokopia</w:t>
      </w:r>
      <w:proofErr w:type="gramEnd"/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decyzji w sprawie wymiaru podatku od nieruchomości, </w:t>
      </w:r>
      <w:r w:rsidR="00FC13F5"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umowa najmu</w:t>
      </w:r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pierwsza  strona</w:t>
      </w:r>
      <w:proofErr w:type="gramEnd"/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C13F5"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rachunków lub faktur za media/ścieki/odpady komunalne wskazująca adresata, </w:t>
      </w:r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wydruk ze strony </w:t>
      </w:r>
      <w:r w:rsidR="00FC13F5"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PUE </w:t>
      </w:r>
      <w:r w:rsidR="00FC13F5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bądź inny wystawiony dokument potwierdzający zamieszkanie itp. </w:t>
      </w:r>
    </w:p>
    <w:p w14:paraId="15866A58" w14:textId="5F8063D1" w:rsidR="00412C5F" w:rsidRPr="00040F18" w:rsidRDefault="00B605C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="00FC0411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Inne zaświadczenia/dokumenty decydujące o kwalifikowalności kandydata do uczestnictwa </w:t>
      </w:r>
      <w:proofErr w:type="gramStart"/>
      <w:r w:rsidR="00FC0411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w  projekcie</w:t>
      </w:r>
      <w:proofErr w:type="gramEnd"/>
      <w:r w:rsidR="00FC0411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60AA667E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Po zakwalifikowaniu Kandydata/ki do udziału w projekcie, każdy Uczestnik/Uczestniczka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Projektu  zobowiązany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/a zostanie do złożenia podpisanego: </w:t>
      </w:r>
    </w:p>
    <w:p w14:paraId="7A6B27D9" w14:textId="0818C38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8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bookmarkStart w:id="0" w:name="_Hlk208561774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Oświadczenia Uczestnika/</w:t>
      </w:r>
      <w:proofErr w:type="spell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czki</w:t>
      </w:r>
      <w:proofErr w:type="spell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Projektu o wyrażeniu zgody na utrwalanie wizerunku </w:t>
      </w:r>
      <w:bookmarkEnd w:id="0"/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</w:t>
      </w:r>
      <w:proofErr w:type="gramStart"/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Załącznik  nr</w:t>
      </w:r>
      <w:proofErr w:type="gramEnd"/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="007F061C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2</w:t>
      </w:r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do Regulaminu rekrutacji i uczestnictwa w projekcie) </w:t>
      </w:r>
    </w:p>
    <w:p w14:paraId="7711513A" w14:textId="7FD6497F" w:rsidR="00412C5F" w:rsidRPr="00040F18" w:rsidRDefault="00FC0411" w:rsidP="009A22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Warunkiem przystąpienia do projektu jest wypełnienie Formularza zgłoszeniowego do projektu  na wzorze, stanowiącym </w:t>
      </w:r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załącznik nr 1 do Regulaminu rekrutacji i uczestnictwa w projekcie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 dostarczenie go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wraz z pozostałymi dokumentami rekrutacyjnymi </w:t>
      </w:r>
      <w:r w:rsidR="009A22C2">
        <w:rPr>
          <w:rFonts w:ascii="Times New Roman" w:eastAsia="Calibri" w:hAnsi="Times New Roman" w:cs="Times New Roman"/>
          <w:color w:val="000000"/>
          <w:sz w:val="24"/>
          <w:szCs w:val="24"/>
        </w:rPr>
        <w:t>w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ymienionymi w § 4 pkt. 3 niniejszego Regulaminu w wyznaczonym terminie do biura projektu w dni robocze w godzinach 8.00- 1</w:t>
      </w:r>
      <w:r w:rsidR="009A22C2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.00, przesłać oryginały pocztą na wyżej wymieniony adres lub  przekazać dokumenty podczas spotkania z Kierowniczką projektu (dogodne dla osób z  niepełnosprawnościami). W przypadku przesłania dokumentów za pośrednictwem poczty (listem poleconym za zwrotnym potwierdzeniem odbioru) za datę otrzymania dokumentów uznaje się datę potwierdzenia wpływu do biura projektu. Złożone dokumenty rekrutacyjne nie podlegają zwrotowi. </w:t>
      </w:r>
    </w:p>
    <w:p w14:paraId="6E66192D" w14:textId="1F449A84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6. Dokumenty rekrutacyjne będą dostępne w biurze projektu w dni robocze w godzinach 8.00-1</w:t>
      </w:r>
      <w:r w:rsidR="009A22C2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00  oraz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do pobrania na stronie internetowej projektu. Ponadto, jeżeli zajdzie taka potrzeba kadra zatrudniona przy projekcie pomoże potencjalnym Uczestnikom/Uczestniczkom Projektu wypełnić dokumenty rekrutacyjne (osobiście lub telefonicznie). </w:t>
      </w:r>
    </w:p>
    <w:p w14:paraId="11E4BF38" w14:textId="0DE132C4" w:rsidR="00412C5F" w:rsidRPr="00040F18" w:rsidRDefault="007F06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="00FC0411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Zgłoszenia, które nie są kompletne i/lub nie zawierają danych umożliwiających kontakt z Kandydatem/Kandydatką oraz aplikacje złożone po zakończeniu rekrutacji nie będą rozpatrywane. </w:t>
      </w:r>
    </w:p>
    <w:p w14:paraId="0F887EF2" w14:textId="2D9C3379" w:rsidR="00412C5F" w:rsidRPr="00040F18" w:rsidRDefault="007F06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FC0411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Proces rekrutacji do projektu będzie obejmował następujące etapy rekrutacji:  </w:t>
      </w:r>
    </w:p>
    <w:p w14:paraId="027AB4DA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I. Przyjmowanie dokumentów zgłoszeniowych –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etap ten polega na złożeniu kompletu dokumentów przez kandydatów do biura projektu. Dokumenty rekrutacyjne muszą być złożone przez kandydatów/</w:t>
      </w:r>
      <w:proofErr w:type="spell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tki</w:t>
      </w:r>
      <w:proofErr w:type="spell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 formie papierowej osobiście, pocztą lub w formie mailowej/telefonicznej z koniecznością późniejszego dostarczenia dokumentów w formie papierowej do biura projektu (forma dogodna dla osób z niepełnosprawnościami). </w:t>
      </w:r>
    </w:p>
    <w:p w14:paraId="3878C5BE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II. ETAP I Ocena formalna (dokonywana przez Komisję Rekrutacyjną w metodzie zerojedynkowej).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Komisja Rekrutacyjna zweryfikuje czy złożone przez potencjalnego uczestnika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dokumenty  rekrutacyjne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wskazane w § 4 pkt. 3 są kompletne oraz czy zostały poprawnie wypełnione oraz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czy  są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spełnione kryteria uczestnictwa określone w § 3 pkt. 1 przez Kandydata/</w:t>
      </w:r>
      <w:proofErr w:type="spell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tkę</w:t>
      </w:r>
      <w:proofErr w:type="spell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tj.: </w:t>
      </w:r>
    </w:p>
    <w:p w14:paraId="0C46ECDC" w14:textId="16CD56D3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-Zamieszkiwanie obszaru (w rozumieniu przepisów Kodeksu Cywilnego) jednej z gmin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>: gmina miejska Chodzież lub gmina wiejska Chodzież.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570EB992" w14:textId="18605FB0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-Bycie w wieku 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>60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lat i więcej, </w:t>
      </w:r>
    </w:p>
    <w:p w14:paraId="67A84206" w14:textId="65B03CA9" w:rsidR="00412C5F" w:rsidRPr="00040F18" w:rsidRDefault="00FC0411" w:rsidP="00AA76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III. ETAP II Ocena merytoryczna: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 podstawie złożonych dokumentów rekrutacyjnych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dodatkowo  na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tym etapie Komisja Rekrutacyjna przydzieli każdemu/ej z Kandydatów/tek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na  Uczestnika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/Uczestniczkę Projektu dodatkowe punkty za przynależność do poniższej grupy: 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-osoba z niepełnosprawnością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+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A66FE4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pkt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osób w wieku powyżej 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0 roku życia (osoby starsze) +</w:t>
      </w:r>
      <w:r w:rsidR="007F061C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pkt </w:t>
      </w:r>
    </w:p>
    <w:p w14:paraId="59447626" w14:textId="343053F0" w:rsidR="00AA76FC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osób bezrobotne + 1 pkt </w:t>
      </w:r>
    </w:p>
    <w:p w14:paraId="4E27C04D" w14:textId="43F3D428" w:rsidR="00AA76FC" w:rsidRDefault="00AA76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osoba zatrudniona w MMŚP bez samozatrudnionych + 1pkt</w:t>
      </w:r>
    </w:p>
    <w:p w14:paraId="73774C86" w14:textId="178F9A58" w:rsidR="00B646F3" w:rsidRPr="00040F18" w:rsidRDefault="00B646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osoba zamieszkująca gminę wiejską Chodzież lub gminę miejską Chodzież + 1pkt.,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kobieta +10pkt.</w:t>
      </w:r>
    </w:p>
    <w:p w14:paraId="2D08B136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UWAGA! </w:t>
      </w:r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Osoby zaliczające się do kilku grup uzyskiwać będą punkty za każdą z grup. </w:t>
      </w:r>
    </w:p>
    <w:p w14:paraId="4183261B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IV. Stworzenie zanonimizowanych list rankingowych.  </w:t>
      </w:r>
    </w:p>
    <w:p w14:paraId="5F59AA34" w14:textId="74274CDB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Komisja Rekrutacyjna sporządzi listę podstawową (osoby z najwyższą liczbą punktów) i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rezerwową  (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uruchamianą w przypadku rezygnacji lub skreślenia osób z listy podstawowej).  O zakwalifikowaniu się do udziału w projekcie decydować będzie ilość zdobytych punktów w procesie rekrutacji. W przypadku tej samej liczby punktów, decydować</w:t>
      </w:r>
      <w:r w:rsidR="00B646F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będzie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kolejność zgłoszeń. Osoby zakwalifikowane zostaną powiadomione telefonicznie lub listownie. Ogłoszenie wyników i listy osób zakwalifikowanych do udziału w projekcie, będą znajdowały się również w biurze projektu, raz w miesiącu.  </w:t>
      </w:r>
    </w:p>
    <w:p w14:paraId="0DE38946" w14:textId="3A8D7F6A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W przypadku rezygnacji z udziału w projekcie poprzez złożenie oświadczenia o rezygnacji lub braku min. 80% obecności na każdych zajęciach Uczestnik/Uczestniczka zostanie wykreślony/a z listy Uczestników/Uczestniczek Projektu (wyjątek stanowić będą godziny usprawiedliwione z przyczyn niezależnych od Uczestnika/</w:t>
      </w:r>
      <w:proofErr w:type="spell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czki</w:t>
      </w:r>
      <w:proofErr w:type="spell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). W przypadku rezygnacji lub wykreślenia Uczestnika/Uczestniczki, będą rekrutowane osoby do udziału w projekcie o tej samej płci z 1 miejsca listy rezerwowej. </w:t>
      </w:r>
    </w:p>
    <w:p w14:paraId="6D1609FC" w14:textId="6994075F" w:rsidR="00412C5F" w:rsidRPr="00040F18" w:rsidRDefault="007F06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9</w:t>
      </w:r>
      <w:r w:rsidR="00FC0411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Kwalifikacja Uczestników/Uczestniczek dokonywana będzie przez 1-osobową Komisję Rekrutacyjną – Kierownik/-czka projektu. </w:t>
      </w:r>
    </w:p>
    <w:p w14:paraId="0189F44C" w14:textId="62CA5226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7F061C">
        <w:rPr>
          <w:rFonts w:ascii="Times New Roman" w:eastAsia="Calibri" w:hAnsi="Times New Roman" w:cs="Times New Roman"/>
          <w:color w:val="000000"/>
          <w:sz w:val="24"/>
          <w:szCs w:val="24"/>
        </w:rPr>
        <w:t>0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W sytuacjach spornych (w przypadku spełnienia powyższych kryteriów przy jednoczesnej zbyt dużej liczbie chętnych i tej samej ilości zdobytych punktów) decydować będzie kolejność zgłoszeń.  </w:t>
      </w:r>
    </w:p>
    <w:p w14:paraId="246DC2E1" w14:textId="4F27A9C4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7F061C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Komisja Rekrutacyjna stworzy listę w sumie 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 osób zakwalifikowanych do udziału w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projekcie,  które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spełniają kryteria grupy docelowej oraz otrzymały największą ilość punktów zgodnie z opisanymi etapami w § 4 pkt. 9.  </w:t>
      </w:r>
    </w:p>
    <w:p w14:paraId="4320BF47" w14:textId="465BB449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7F061C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. Od przeprowadzonej przez Komisję Rekrutacyjną oceny (oceny złożonej dokumentacji rekrutacyjnej oraz oceny punktowej) nie przysługują osobie ubiegającej się o udział w projekcie żadne środki odwoławcze.</w:t>
      </w:r>
    </w:p>
    <w:p w14:paraId="6AB58640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§ 5 </w:t>
      </w:r>
    </w:p>
    <w:p w14:paraId="50EC2442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Wsparcie przewidziane w ramach projektu </w:t>
      </w:r>
    </w:p>
    <w:p w14:paraId="0E37DE1B" w14:textId="734C03B3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Każdy z Uczestników/Uczestniczek Projektu zostanie objęty kompleksowym procesem tj. będzie zobowiązany do uczestnictwa we wszystkich formach wsparcia. </w:t>
      </w:r>
    </w:p>
    <w:p w14:paraId="10507B64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W ramach projektu będą prowadzone następujące zadania: </w:t>
      </w:r>
    </w:p>
    <w:p w14:paraId="7A9A6D09" w14:textId="52DEBB48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I. 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>Warsztaty z psychologiem –</w:t>
      </w:r>
      <w:r w:rsidR="002965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grup</w:t>
      </w:r>
      <w:r w:rsidR="00296507">
        <w:rPr>
          <w:rFonts w:ascii="Times New Roman" w:eastAsia="Calibri" w:hAnsi="Times New Roman" w:cs="Times New Roman"/>
          <w:color w:val="000000"/>
          <w:sz w:val="24"/>
          <w:szCs w:val="24"/>
        </w:rPr>
        <w:t>y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10</w:t>
      </w:r>
      <w:r w:rsidR="00296507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osobow</w:t>
      </w:r>
      <w:r w:rsidR="00296507">
        <w:rPr>
          <w:rFonts w:ascii="Times New Roman" w:eastAsia="Calibri" w:hAnsi="Times New Roman" w:cs="Times New Roman"/>
          <w:color w:val="000000"/>
          <w:sz w:val="24"/>
          <w:szCs w:val="24"/>
        </w:rPr>
        <w:t>e. Każda grupa</w:t>
      </w:r>
      <w:r w:rsidR="00AA76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x 8 spotkań x 4 h = </w:t>
      </w:r>
      <w:r w:rsidR="00296507">
        <w:rPr>
          <w:rFonts w:ascii="Times New Roman" w:eastAsia="Calibri" w:hAnsi="Times New Roman" w:cs="Times New Roman"/>
          <w:color w:val="000000"/>
          <w:sz w:val="24"/>
          <w:szCs w:val="24"/>
        </w:rPr>
        <w:t>32</w:t>
      </w:r>
      <w:r w:rsidR="0030340F">
        <w:rPr>
          <w:rFonts w:ascii="Times New Roman" w:eastAsia="Calibri" w:hAnsi="Times New Roman" w:cs="Times New Roman"/>
          <w:color w:val="000000"/>
          <w:sz w:val="24"/>
          <w:szCs w:val="24"/>
        </w:rPr>
        <w:t>h</w:t>
      </w:r>
      <w:r w:rsidR="00296507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96507">
        <w:rPr>
          <w:rFonts w:ascii="Times New Roman" w:eastAsia="Calibri" w:hAnsi="Times New Roman" w:cs="Times New Roman"/>
          <w:color w:val="000000"/>
          <w:sz w:val="24"/>
          <w:szCs w:val="24"/>
        </w:rPr>
        <w:br/>
        <w:t>3 grupy x32 h = 96h całość</w:t>
      </w:r>
      <w:r w:rsidR="0030340F">
        <w:rPr>
          <w:rFonts w:ascii="Times New Roman" w:eastAsia="Calibri" w:hAnsi="Times New Roman" w:cs="Times New Roman"/>
          <w:color w:val="000000"/>
          <w:sz w:val="24"/>
          <w:szCs w:val="24"/>
        </w:rPr>
        <w:t>. Jedna osoba 32h wsparcia.</w:t>
      </w:r>
    </w:p>
    <w:p w14:paraId="502C9E96" w14:textId="253E191F" w:rsidR="00285D44" w:rsidRPr="00285D44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79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II. </w:t>
      </w:r>
      <w:r w:rsidR="00285D4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Funkcjonowanie Centrum Aktywności Seniora w godz. 8.00 -14.00 możliwość korzystania z aktywizacji społecznej. </w:t>
      </w:r>
    </w:p>
    <w:p w14:paraId="33123702" w14:textId="5F28C7C3" w:rsidR="00285D44" w:rsidRDefault="00FC0411" w:rsidP="00285D4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III. </w:t>
      </w:r>
      <w:r w:rsidR="00285D44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Warsztaty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umożliwiające uzyskanie nowych umiejętności, wiedzy lub kompetencji: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warsztaty </w:t>
      </w:r>
      <w:proofErr w:type="spellStart"/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t>coachingowe</w:t>
      </w:r>
      <w:proofErr w:type="spellEnd"/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- 2 grupy 15 osobowe. Każda grupa 9 spotkań x 3h = 27h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2 grupy x 27h= 54 h całość. Jedna osoba 27h wsparcia.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warsztaty taneczne - 2 grupy 15 osobowe. Realizowane 3spotk x 3h x 6m = 54h całość. Jedna osoba 27h wsparcia.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warsztaty ceramiczne – 1 grupa x 4 spotkania x 3h = 12 h 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warsztaty florystyczne – 1 grupa x 4 spotkania x 3h = 12 h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warsztaty teleinformatyczne – 1 grupa x 4 spotkania x 3h = 12 h</w:t>
      </w:r>
    </w:p>
    <w:p w14:paraId="267DDDB2" w14:textId="421527F4" w:rsidR="00412C5F" w:rsidRPr="00040F18" w:rsidRDefault="00FC0411" w:rsidP="00706AA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IV. 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t>Aktywna integracja seniorów: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zajęcia ruchowe – 3 grupy 10 osobowe x 3 </w:t>
      </w:r>
      <w:proofErr w:type="spellStart"/>
      <w:proofErr w:type="gramStart"/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t>spotk</w:t>
      </w:r>
      <w:proofErr w:type="spellEnd"/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t>./</w:t>
      </w:r>
      <w:proofErr w:type="gramEnd"/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t>miesiąc x 1h x 6m= 54h całość. Jedna</w:t>
      </w:r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grupa/jedna</w:t>
      </w:r>
      <w:r w:rsidR="00285D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osoba 18h wsparcia. </w:t>
      </w:r>
    </w:p>
    <w:p w14:paraId="7889A2CE" w14:textId="7B5879F6" w:rsidR="00706AA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V. </w:t>
      </w:r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t>Organizacja wycieczek:</w:t>
      </w:r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jednodniowa wycieczka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t>do Kołobrzegu z suchym prowiantem i ubezpieczeniem</w:t>
      </w:r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jednodniowa wycieczka</w:t>
      </w:r>
      <w:r w:rsidR="00706AAF"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t>do Torunia z suchym prowiantem i ubezpieczeniem</w:t>
      </w:r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ognisko na </w:t>
      </w:r>
      <w:proofErr w:type="spellStart"/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t>grillowni</w:t>
      </w:r>
      <w:proofErr w:type="spellEnd"/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 obszarze Natura 2000</w:t>
      </w:r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z dowozem i poczęstunkiem</w:t>
      </w:r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br/>
        <w:t>- zabawa taneczna z poczęstunkiem</w:t>
      </w:r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- piesza wycieczka na </w:t>
      </w:r>
      <w:proofErr w:type="spellStart"/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t>Gontyniec</w:t>
      </w:r>
      <w:proofErr w:type="spellEnd"/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z zapewnionym prowiantem </w:t>
      </w:r>
      <w:r w:rsidR="00706AA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514C2361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§ 6 </w:t>
      </w:r>
    </w:p>
    <w:p w14:paraId="70F62EE8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Organizacja przewidzianych w projekcie form wsparcia </w:t>
      </w:r>
    </w:p>
    <w:p w14:paraId="2F725EFC" w14:textId="61207BE6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1. Wszystkie formy wsparcia realizowane będą na terenie gmi</w:t>
      </w:r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t>ny miejskiej lub wiejskiej Chodzież, z wyłączeniem wycieczek.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51B2C82E" w14:textId="088524BB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2. W przypadku grup</w:t>
      </w:r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których Uczestnikami/Uczestniczkami będą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osoby  z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niepełnosprawnościami ruchowymi, wszystkie formy wsparcia realizowane będą w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budynkach  i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salach architektonicznie dostosowanych do potrzeb osób z niepełnosprawnościami. </w:t>
      </w:r>
    </w:p>
    <w:p w14:paraId="18FD7183" w14:textId="53ADA5D4" w:rsidR="00412C5F" w:rsidRPr="00040F18" w:rsidRDefault="00057C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Realizator Projektu zastrzega sobie prawo do dokonywania zmian w harmonogramie zajęć oraz miejsca ich realizacji. Uczestnicy o zmianach będą informowani na bieżąco.  </w:t>
      </w:r>
    </w:p>
    <w:p w14:paraId="4DF87F23" w14:textId="4F7C6B93" w:rsidR="00412C5F" w:rsidRPr="00040F18" w:rsidRDefault="00057C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Każdy Uczestnik/Uczestniczka Projektu własnoręcznym podpisem potwierdza obecność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na  poszczególnych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zajęciach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203D3783" w14:textId="3D8BC74F" w:rsidR="00412C5F" w:rsidRPr="00040F18" w:rsidRDefault="00FC0411" w:rsidP="00057C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7. Uczestnicy/Uczestniczki w ramach projektu otrzymają:</w:t>
      </w:r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oczęstunek</w:t>
      </w:r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 ramach przerw kawowych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(w przypadku zajęć </w:t>
      </w:r>
      <w:r w:rsidR="00057CBC">
        <w:rPr>
          <w:rFonts w:ascii="Times New Roman" w:eastAsia="Calibri" w:hAnsi="Times New Roman" w:cs="Times New Roman"/>
          <w:color w:val="000000"/>
          <w:sz w:val="24"/>
          <w:szCs w:val="24"/>
        </w:rPr>
        <w:t>warsztatowych)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14:paraId="67876D10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§ 7 </w:t>
      </w:r>
    </w:p>
    <w:p w14:paraId="516FDBCC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Prawa i obowiązki Uczestników Projektu </w:t>
      </w:r>
    </w:p>
    <w:p w14:paraId="4B500AE8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Uczestnicy/Uczestniczki Projektu zobowiązani są do:  </w:t>
      </w:r>
    </w:p>
    <w:p w14:paraId="58BF5267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a) Przestrzegania niniejszego Regulaminu,  </w:t>
      </w:r>
    </w:p>
    <w:p w14:paraId="3EC91761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b) Regularnego, punktualnego i aktywnego uczestnictwa w zajęciach,  </w:t>
      </w:r>
    </w:p>
    <w:p w14:paraId="4392B589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c) Potwierdzania obecności każdorazowo na liście obecności, kartach wsparcia indywidualnego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i  innych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dokumentach, </w:t>
      </w:r>
    </w:p>
    <w:p w14:paraId="53F1670A" w14:textId="5DCC12B6" w:rsidR="00412C5F" w:rsidRPr="00040F18" w:rsidRDefault="00057C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Korzystania z powierzonych im urządzeń zgodnie z instrukcją obsługi, </w:t>
      </w:r>
    </w:p>
    <w:p w14:paraId="6F0ADAF3" w14:textId="285D4D06" w:rsidR="00412C5F" w:rsidRPr="00040F18" w:rsidRDefault="00057C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) Wypełniania ankiet monitorujących związanych z realizacją projektu i monitoringiem jego późniejszych rezultatów,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br/>
        <w:t>f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Informowania Realizatora Projektu o ewentualnych zmianach swojej sytuacji zawodowej (np.  podjęcie zatrudnienia, podjęcie dalszego kształcenia), </w:t>
      </w:r>
    </w:p>
    <w:p w14:paraId="0E7E80D6" w14:textId="3146A8DD" w:rsidR="00412C5F" w:rsidRPr="00040F18" w:rsidRDefault="004B4B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g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Przekazania w terminie do 4 tygodni od dnia zakończenia udziału w projekcie, danych dotyczących swojej sytuacji po zakończeniu udziału w projekcie. Podpisując Regulamin Uczestnicy/Uczestniczki wyrażają zgodę na przekazanie Realizatorowi Projektu danych potrzebnych do monitorowania wskaźników kluczowych oraz przeprowadzenia ewaluacji, </w:t>
      </w:r>
    </w:p>
    <w:p w14:paraId="26213C3A" w14:textId="06D467DE" w:rsidR="00412C5F" w:rsidRPr="00040F18" w:rsidRDefault="004B4B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h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Zachowania zgodnie z zasadami współżycia społecznego, zgodnego z ogólnymi normami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moralnymi i etycznymi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 stosunku do trenerów, psychologów, szkoleniowców, wykładowców,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o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sób realizujących projekt i innych uczestników projektu, </w:t>
      </w:r>
    </w:p>
    <w:p w14:paraId="61D49AF6" w14:textId="3468E73A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2. Uczestnik/Uczestniczka Projektu zobowiązany/a jest do bieżącego informowania Realizatora Projektu o wszystkich zdarzeniach mogących zakłócić lub uniemożliwić dalszy udział w projekcie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449BD5D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Uczestnik/Uczestniczka zobowiązany/a jest do uczestniczenia we wszystkich przewidzianych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dla  niego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formach wsparcia.  </w:t>
      </w:r>
    </w:p>
    <w:p w14:paraId="0BF26524" w14:textId="617917E0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Uczestnik/Uczestniczka Projektu zobowiązuje się do uczestnictwa w </w:t>
      </w:r>
      <w:r w:rsidR="007F061C"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0% zajęć projektowych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t>pod r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ygorem skreślenia z listy uczestników – wyjątek stanowić będzie nieobecność usprawiedliwiona.  </w:t>
      </w:r>
    </w:p>
    <w:p w14:paraId="6D1ECD13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Dopuszcza się usprawiedliwienie opuszczonych zajęć z przyczyn: </w:t>
      </w:r>
    </w:p>
    <w:p w14:paraId="51AE382E" w14:textId="3FF259C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a) zdrowotnych - zwolnienie lekarskie wydane na odpowiednim druku dostarczone do 6 dni od momentu rozpoczęcia zwolnienia,</w:t>
      </w:r>
    </w:p>
    <w:p w14:paraId="55CE35BD" w14:textId="19DAE563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b) inne – pisemne wyjaśnienie lub dokument potwierdzający wystąpienie określonych okoliczności, </w:t>
      </w:r>
    </w:p>
    <w:p w14:paraId="62F08A58" w14:textId="7A54F568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Usprawiedliwienie opuszczonych zajęć następuje poprzez pisemne wyjaśnienie i dokument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potwierdzający wystąpienie określonych okoliczności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FD74648" w14:textId="4DB31ECB" w:rsidR="00412C5F" w:rsidRPr="00040F18" w:rsidRDefault="004B4B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Uczestnik/ Uczestniczka Projektu zobowiązany/a jest do udziału w badaniach ankietowych prowadzonych przez Realizatora Projektu.  </w:t>
      </w:r>
    </w:p>
    <w:p w14:paraId="0A901944" w14:textId="4F16401F" w:rsidR="00412C5F" w:rsidRPr="00040F18" w:rsidRDefault="004B4B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.Każdy z Uczestników/Uczestniczek Projektu ma prawo do rezygnacji z udziału w projekcie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na  zasadach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określonych w § 8. </w:t>
      </w:r>
    </w:p>
    <w:p w14:paraId="5525F37C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§ 8 </w:t>
      </w:r>
    </w:p>
    <w:p w14:paraId="2BFAB537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Rezygnacja z udziału w projekcie </w:t>
      </w:r>
    </w:p>
    <w:p w14:paraId="4C06B84D" w14:textId="4F79B48E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W przypadku rezygnacji z udziału w projekcie Uczestnik/Uczestniczka Projektu zobowiązuje się niezwłocznie dostarczyć do Realizatora Projektu pisemne oświadczenie o tym fakcie (osobiście, e-mailem, bądź za pośrednictwem poczty).  </w:t>
      </w:r>
    </w:p>
    <w:p w14:paraId="38D93A17" w14:textId="4F5F186D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2. Rezygnacja z udziału w projekcie możliwa jest tylko w uzasadnionych przypadkach i następuje poprzez złożenie pisemnego oświadczenia wraz z podaniem przyczyny w terminie do 7 dni od momentu zaistnienia przyczyny powodującej konieczność rezygnacji. Rezygnacja taka jest możliwa i przyjmowana jedynie w przypadku osobistych przyczyn (choroba, podjęcie pracy, inne istotne powody zaakceptowane przez Kierownika/</w:t>
      </w:r>
      <w:proofErr w:type="spell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czkę</w:t>
      </w:r>
      <w:proofErr w:type="spell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projektu). Należy podać powody rezygnacji oraz przedłożyć zaświadczenie lub inny stosownej rangi dokument od odpowiedniej instytucji (np.  zwolnienie lekarskie). </w:t>
      </w:r>
    </w:p>
    <w:p w14:paraId="00964F37" w14:textId="667D4DC3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Realizator Projektu zastrzega sobie prawo do wykreślenia Uczestnika/Uczestniczki Projektu z listy Uczestników Projektu w przypadku naruszenia przez niego niniejszego regulaminu oraz zasad współżycia społecznego w szczególności w przypadku naruszenia nietykalności cielesnej innego słuchacza, wykładowcy lub pracownika biura projektu, udowodnionego aktu kradzieży lub szczególnego wandalizmu. </w:t>
      </w:r>
    </w:p>
    <w:p w14:paraId="21698FB4" w14:textId="5CD118B4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W przypadku rezygnacji lub skreślenia Uczestnika/Uczestniczki Projektu z listy uczestników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projektu  jego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miejsce zajmuje pierwsza osoba z listy rezerwowej o tej samej płc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t>i.</w:t>
      </w:r>
    </w:p>
    <w:p w14:paraId="7BE617CB" w14:textId="70FD075B" w:rsidR="00412C5F" w:rsidRPr="00040F18" w:rsidRDefault="004B4B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W przypadku nieuzasadnionej rezygnacji z udziału w projekcie lub skreślenia z listy uczestników, Realizator Projektu może domagać się od Uczestnika/Uczestniczki zwrotu kosztów otrzymanych przez Uczestnika/Uczestniczki świadczeń. </w:t>
      </w:r>
    </w:p>
    <w:p w14:paraId="452BC6A6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§ 9 </w:t>
      </w:r>
    </w:p>
    <w:p w14:paraId="3B70AA8B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Postanowienia końcowe </w:t>
      </w:r>
    </w:p>
    <w:p w14:paraId="6C4B60F9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" w:line="278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Uczestnik/Uczestniczka Projektu jest zobowiązany/a do respektowania zasad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niniejszego  Regulaminu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</w:t>
      </w:r>
    </w:p>
    <w:p w14:paraId="22D41F6E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Sprawy nieuregulowane niniejszym Regulaminem rozstrzygane są przez Realizatora Projektu. </w:t>
      </w:r>
    </w:p>
    <w:p w14:paraId="3EC672E3" w14:textId="1EEBF3E8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7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3. Ostateczna interpretacja niniejszego Regulaminu należy do Realizatora Projektu w oparciu o wytyczne obowiązujące dla instytucji biorących udział we wdrażaniu Programu Fundusze Europejskie dla Wielkopolski 2021-2027.  </w:t>
      </w:r>
    </w:p>
    <w:p w14:paraId="5E324395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Regulamin dostępny jest w biurze projektu i na stronie internetowej projektu.  </w:t>
      </w:r>
    </w:p>
    <w:p w14:paraId="49579228" w14:textId="60C9BD5F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8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Niniejszy Regulamin wchodzi w życie z dniem </w:t>
      </w:r>
      <w:r w:rsidR="004B4B70">
        <w:rPr>
          <w:rFonts w:ascii="Times New Roman" w:eastAsia="Calibri" w:hAnsi="Times New Roman" w:cs="Times New Roman"/>
          <w:color w:val="000000"/>
          <w:sz w:val="24"/>
          <w:szCs w:val="24"/>
        </w:rPr>
        <w:t>10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.01.2025 r. Realizator Projektu zastrzega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>sobie  możliwość</w:t>
      </w:r>
      <w:proofErr w:type="gramEnd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wniesienia zmian do </w:t>
      </w:r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Regulaminu rekrutacji i uczestnictwa w projekcie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Aktualny  </w:t>
      </w:r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Regulamin</w:t>
      </w:r>
      <w:proofErr w:type="gramEnd"/>
      <w:r w:rsidRPr="00040F1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Realizator Projektu będzie umieszczać na stronie internetowej projektu.  </w:t>
      </w:r>
    </w:p>
    <w:p w14:paraId="3F8ED901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Każda zmiana niniejszego regulaminu wymaga formy pisemnej.  </w:t>
      </w:r>
    </w:p>
    <w:p w14:paraId="6627D859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5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……………………………..……..……………  </w:t>
      </w:r>
    </w:p>
    <w:p w14:paraId="21A3B822" w14:textId="77777777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Czytelny podpis Kandydata/ki </w:t>
      </w:r>
    </w:p>
    <w:p w14:paraId="20DBB61D" w14:textId="42ECD07C" w:rsidR="00412C5F" w:rsidRPr="00040F18" w:rsidRDefault="00FC04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1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Załączniki do regulaminu rekrutacji i uczestnictwa w projekcie: </w:t>
      </w:r>
    </w:p>
    <w:p w14:paraId="27E62E22" w14:textId="62DFB416" w:rsidR="00412C5F" w:rsidRPr="0068311C" w:rsidRDefault="00FC0411" w:rsidP="0068311C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4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831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Formularz zgłoszeniowy projektu. </w:t>
      </w:r>
    </w:p>
    <w:p w14:paraId="43A6B36C" w14:textId="23637642" w:rsidR="00412C5F" w:rsidRPr="0068311C" w:rsidRDefault="0068311C" w:rsidP="0068311C">
      <w:pPr>
        <w:pStyle w:val="Akapitzlist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35" w:line="199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8311C">
        <w:rPr>
          <w:rFonts w:ascii="Times New Roman" w:eastAsia="Calibri" w:hAnsi="Times New Roman" w:cs="Times New Roman"/>
          <w:color w:val="000000"/>
          <w:sz w:val="24"/>
          <w:szCs w:val="24"/>
        </w:rPr>
        <w:t>Zgoda na</w:t>
      </w:r>
      <w:r w:rsidRPr="00040F1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utrwalanie wizerunku</w:t>
      </w:r>
    </w:p>
    <w:sectPr w:rsidR="00412C5F" w:rsidRPr="0068311C" w:rsidSect="007A7D23">
      <w:headerReference w:type="default" r:id="rId7"/>
      <w:footerReference w:type="default" r:id="rId8"/>
      <w:pgSz w:w="11900" w:h="16820"/>
      <w:pgMar w:top="1560" w:right="788" w:bottom="1135" w:left="78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D9F10" w14:textId="77777777" w:rsidR="005D70C2" w:rsidRDefault="005D70C2" w:rsidP="007A7D23">
      <w:pPr>
        <w:spacing w:line="240" w:lineRule="auto"/>
      </w:pPr>
      <w:r>
        <w:separator/>
      </w:r>
    </w:p>
  </w:endnote>
  <w:endnote w:type="continuationSeparator" w:id="0">
    <w:p w14:paraId="742BF2C8" w14:textId="77777777" w:rsidR="005D70C2" w:rsidRDefault="005D70C2" w:rsidP="007A7D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9F898D9-5696-4105-A9E3-E665E2D41180}"/>
    <w:embedItalic r:id="rId2" w:fontKey="{D36A6BBF-795F-4A73-B526-1EE02C348D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A4889568-27FD-43DD-A1E8-3FE4671805F3}"/>
    <w:embedBold r:id="rId4" w:fontKey="{EA441322-1FFA-46CB-B150-B7AFD5D6DE9C}"/>
    <w:embedItalic r:id="rId5" w:fontKey="{FB4A3EA6-F8A8-41EA-93A5-7664068591E7}"/>
    <w:embedBoldItalic r:id="rId6" w:fontKey="{F948B52E-2A64-4BFB-A9BB-E496130535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1237C46-3E51-4B81-8554-C39E39A572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AC1D2" w14:textId="1AE65099" w:rsidR="00C01125" w:rsidRDefault="007F2860">
    <w:pPr>
      <w:pStyle w:val="Stopka"/>
    </w:pPr>
    <w:r>
      <w:br/>
    </w:r>
    <w:r>
      <w:rPr>
        <w:noProof/>
      </w:rPr>
      <w:drawing>
        <wp:inline distT="0" distB="0" distL="0" distR="0" wp14:anchorId="3B269FE5" wp14:editId="6460F0DC">
          <wp:extent cx="830580" cy="840950"/>
          <wp:effectExtent l="0" t="0" r="7620" b="0"/>
          <wp:docPr id="137273239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732391" name="Obraz 13727323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840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</w:rPr>
      <w:drawing>
        <wp:inline distT="0" distB="0" distL="0" distR="0" wp14:anchorId="082875BD" wp14:editId="13397E99">
          <wp:extent cx="581025" cy="812305"/>
          <wp:effectExtent l="0" t="0" r="0" b="6985"/>
          <wp:docPr id="6977660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766019" name="Obraz 6977660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610" cy="827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61655" w14:textId="77777777" w:rsidR="005D70C2" w:rsidRDefault="005D70C2" w:rsidP="007A7D23">
      <w:pPr>
        <w:spacing w:line="240" w:lineRule="auto"/>
      </w:pPr>
      <w:r>
        <w:separator/>
      </w:r>
    </w:p>
  </w:footnote>
  <w:footnote w:type="continuationSeparator" w:id="0">
    <w:p w14:paraId="611753F8" w14:textId="77777777" w:rsidR="005D70C2" w:rsidRDefault="005D70C2" w:rsidP="007A7D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C74D9" w14:textId="7D8637BD" w:rsidR="007A7D23" w:rsidRDefault="00C01125">
    <w:pPr>
      <w:pStyle w:val="Nagwek"/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55221D0C" wp14:editId="4AECFB31">
          <wp:extent cx="6560820" cy="742950"/>
          <wp:effectExtent l="0" t="0" r="0" b="0"/>
          <wp:docPr id="19487895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082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C2A0AB" w14:textId="77777777" w:rsidR="007A7D23" w:rsidRPr="00040F18" w:rsidRDefault="007A7D23" w:rsidP="007A7D23">
    <w:pPr>
      <w:widowControl w:val="0"/>
      <w:pBdr>
        <w:top w:val="nil"/>
        <w:left w:val="nil"/>
        <w:bottom w:val="nil"/>
        <w:right w:val="nil"/>
        <w:between w:val="nil"/>
      </w:pBdr>
      <w:spacing w:line="199" w:lineRule="auto"/>
      <w:rPr>
        <w:rFonts w:ascii="Times New Roman" w:hAnsi="Times New Roman" w:cs="Times New Roman"/>
        <w:color w:val="000000"/>
        <w:sz w:val="24"/>
        <w:szCs w:val="24"/>
      </w:rPr>
    </w:pPr>
  </w:p>
  <w:p w14:paraId="799A96A9" w14:textId="77777777" w:rsidR="007A7D23" w:rsidRPr="00040F18" w:rsidRDefault="007A7D23" w:rsidP="007A7D23">
    <w:pPr>
      <w:widowControl w:val="0"/>
      <w:pBdr>
        <w:top w:val="nil"/>
        <w:left w:val="nil"/>
        <w:bottom w:val="nil"/>
        <w:right w:val="nil"/>
        <w:between w:val="nil"/>
      </w:pBdr>
      <w:spacing w:line="199" w:lineRule="auto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040F18">
      <w:rPr>
        <w:rFonts w:ascii="Times New Roman" w:hAnsi="Times New Roman" w:cs="Times New Roman"/>
        <w:color w:val="000000"/>
        <w:sz w:val="18"/>
        <w:szCs w:val="18"/>
      </w:rPr>
      <w:t>Projekt jest współfinansowany ze środków Europejskiego Funduszu Społecznego Plus</w:t>
    </w:r>
  </w:p>
  <w:p w14:paraId="3A92C9BB" w14:textId="77777777" w:rsidR="007A7D23" w:rsidRPr="00040F18" w:rsidRDefault="007A7D23" w:rsidP="007A7D23">
    <w:pPr>
      <w:widowControl w:val="0"/>
      <w:pBdr>
        <w:top w:val="nil"/>
        <w:left w:val="nil"/>
        <w:bottom w:val="nil"/>
        <w:right w:val="nil"/>
        <w:between w:val="nil"/>
      </w:pBdr>
      <w:spacing w:before="3" w:line="199" w:lineRule="auto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040F18">
      <w:rPr>
        <w:rFonts w:ascii="Times New Roman" w:hAnsi="Times New Roman" w:cs="Times New Roman"/>
        <w:color w:val="000000"/>
        <w:sz w:val="18"/>
        <w:szCs w:val="18"/>
      </w:rPr>
      <w:t>w ramach Programu Fundusze Europejskie dla Wielkopolski 2021-2027</w:t>
    </w:r>
  </w:p>
  <w:p w14:paraId="41967992" w14:textId="77777777" w:rsidR="007A7D23" w:rsidRDefault="007A7D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C706D"/>
    <w:multiLevelType w:val="hybridMultilevel"/>
    <w:tmpl w:val="977A8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995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C5F"/>
    <w:rsid w:val="00027DA7"/>
    <w:rsid w:val="00040F18"/>
    <w:rsid w:val="00057CBC"/>
    <w:rsid w:val="000E1DD0"/>
    <w:rsid w:val="00172311"/>
    <w:rsid w:val="002161B5"/>
    <w:rsid w:val="00285D44"/>
    <w:rsid w:val="00296507"/>
    <w:rsid w:val="0030340F"/>
    <w:rsid w:val="00411A9A"/>
    <w:rsid w:val="00412C5F"/>
    <w:rsid w:val="004B4B70"/>
    <w:rsid w:val="005D70C2"/>
    <w:rsid w:val="00663A9B"/>
    <w:rsid w:val="0068311C"/>
    <w:rsid w:val="00690504"/>
    <w:rsid w:val="00706AAF"/>
    <w:rsid w:val="00787A59"/>
    <w:rsid w:val="007A7D23"/>
    <w:rsid w:val="007F061C"/>
    <w:rsid w:val="007F2860"/>
    <w:rsid w:val="009A22C2"/>
    <w:rsid w:val="00A647FD"/>
    <w:rsid w:val="00A66FE4"/>
    <w:rsid w:val="00A80486"/>
    <w:rsid w:val="00AA76FC"/>
    <w:rsid w:val="00B46C84"/>
    <w:rsid w:val="00B52AEA"/>
    <w:rsid w:val="00B605CC"/>
    <w:rsid w:val="00B646F3"/>
    <w:rsid w:val="00C01125"/>
    <w:rsid w:val="00CA226F"/>
    <w:rsid w:val="00D5017D"/>
    <w:rsid w:val="00FC0411"/>
    <w:rsid w:val="00FC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61D355"/>
  <w15:docId w15:val="{F9A30B85-3320-45B3-98DD-EB97FCF42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7A7D2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7D23"/>
  </w:style>
  <w:style w:type="paragraph" w:styleId="Stopka">
    <w:name w:val="footer"/>
    <w:basedOn w:val="Normalny"/>
    <w:link w:val="StopkaZnak"/>
    <w:uiPriority w:val="99"/>
    <w:unhideWhenUsed/>
    <w:rsid w:val="007A7D2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7D23"/>
  </w:style>
  <w:style w:type="character" w:styleId="Hipercze">
    <w:name w:val="Hyperlink"/>
    <w:basedOn w:val="Domylnaczcionkaakapitu"/>
    <w:uiPriority w:val="99"/>
    <w:unhideWhenUsed/>
    <w:rsid w:val="009A22C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A22C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B4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3439</Words>
  <Characters>20635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Chodzieski Klub Gospodarczy</dc:creator>
  <cp:keywords/>
  <dc:description/>
  <cp:lastModifiedBy>Chodzieski Klub Gospodarczy</cp:lastModifiedBy>
  <cp:revision>4</cp:revision>
  <dcterms:created xsi:type="dcterms:W3CDTF">2025-09-12T07:48:00Z</dcterms:created>
  <dcterms:modified xsi:type="dcterms:W3CDTF">2025-09-12T09:53:00Z</dcterms:modified>
</cp:coreProperties>
</file>